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BA" w:rsidRDefault="00B25B21" w:rsidP="00DF176E">
      <w:pPr>
        <w:pStyle w:val="a3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25B21">
        <w:rPr>
          <w:noProof/>
          <w:lang w:eastAsia="ru-RU"/>
        </w:rPr>
        <w:t xml:space="preserve"> </w:t>
      </w:r>
      <w:r w:rsidR="0035462B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Технол</w:t>
      </w:r>
      <w:r w:rsidR="00A6473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</w:t>
      </w:r>
      <w:r w:rsidR="0035462B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</w:t>
      </w:r>
      <w:r w:rsidR="00A6473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ия </w:t>
      </w:r>
      <w:r w:rsidR="0035462B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мяса и мясных </w:t>
      </w:r>
      <w:r w:rsidR="00A6473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</w:t>
      </w:r>
      <w:r w:rsidR="0035462B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</w:t>
      </w:r>
      <w:r w:rsidR="00A6473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</w:t>
      </w:r>
      <w:r w:rsidR="0035462B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дукт</w:t>
      </w:r>
      <w:r w:rsidR="00A64732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</w:t>
      </w:r>
      <w:r w:rsidR="0035462B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</w:t>
      </w:r>
    </w:p>
    <w:p w:rsidR="00A64732" w:rsidRDefault="00A64732" w:rsidP="00DF176E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DF176E" w:rsidRDefault="00D77B3F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Уровень образования:</w:t>
      </w:r>
      <w:r w:rsidRPr="00DF176E">
        <w:rPr>
          <w:rFonts w:ascii="Times New Roman" w:hAnsi="Times New Roman" w:cs="Times New Roman"/>
          <w:sz w:val="24"/>
          <w:szCs w:val="24"/>
        </w:rPr>
        <w:t xml:space="preserve"> </w:t>
      </w:r>
      <w:r w:rsidR="00A64732">
        <w:rPr>
          <w:rFonts w:ascii="Times New Roman" w:hAnsi="Times New Roman" w:cs="Times New Roman"/>
          <w:sz w:val="24"/>
          <w:szCs w:val="24"/>
        </w:rPr>
        <w:t>базова</w:t>
      </w:r>
      <w:r w:rsidRPr="00DF176E">
        <w:rPr>
          <w:rFonts w:ascii="Times New Roman" w:hAnsi="Times New Roman" w:cs="Times New Roman"/>
          <w:sz w:val="24"/>
          <w:szCs w:val="24"/>
        </w:rPr>
        <w:t>я подготовка</w:t>
      </w:r>
      <w:r w:rsidR="00DF1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B3F" w:rsidRPr="00DF176E" w:rsidRDefault="00DF176E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(дневная) форма обучения.</w:t>
      </w:r>
    </w:p>
    <w:p w:rsidR="00D77B3F" w:rsidRDefault="00A64732" w:rsidP="00DF17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специальности: </w:t>
      </w:r>
      <w:r w:rsidR="0035462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.02.</w:t>
      </w:r>
      <w:r w:rsidR="00775292">
        <w:rPr>
          <w:rFonts w:ascii="Times New Roman" w:hAnsi="Times New Roman" w:cs="Times New Roman"/>
          <w:sz w:val="24"/>
          <w:szCs w:val="24"/>
        </w:rPr>
        <w:t>0</w:t>
      </w:r>
      <w:r w:rsidR="0035462B">
        <w:rPr>
          <w:rFonts w:ascii="Times New Roman" w:hAnsi="Times New Roman" w:cs="Times New Roman"/>
          <w:sz w:val="24"/>
          <w:szCs w:val="24"/>
        </w:rPr>
        <w:t>8</w:t>
      </w:r>
    </w:p>
    <w:p w:rsidR="006113BA" w:rsidRDefault="006113BA" w:rsidP="00DF176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485FDB" w:rsidRDefault="00DF176E" w:rsidP="00DF176E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 xml:space="preserve">Срок обучения: </w:t>
      </w:r>
    </w:p>
    <w:p w:rsidR="00DF176E" w:rsidRPr="000F4145" w:rsidRDefault="006113BA" w:rsidP="006113BA">
      <w:pPr>
        <w:pStyle w:val="a3"/>
        <w:ind w:right="-35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базе 11 классов – </w:t>
      </w:r>
      <w:r w:rsidR="003546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</w:t>
      </w:r>
      <w:r w:rsidR="003546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10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</w:t>
      </w:r>
      <w:r w:rsidR="00DF176E"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есяцев</w:t>
      </w:r>
    </w:p>
    <w:p w:rsidR="00DF176E" w:rsidRPr="000F4145" w:rsidRDefault="00DF176E" w:rsidP="00DF176E">
      <w:pPr>
        <w:pStyle w:val="a3"/>
        <w:rPr>
          <w:rFonts w:ascii="Times New Roman" w:hAnsi="Times New Roman" w:cs="Times New Roman"/>
          <w:sz w:val="20"/>
          <w:szCs w:val="20"/>
        </w:rPr>
      </w:pPr>
      <w:r w:rsidRPr="000F41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E019F" w:rsidRPr="000F41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6113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базе   9 классов – </w:t>
      </w:r>
      <w:r w:rsidR="003546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0F41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 10 месяцев</w:t>
      </w:r>
    </w:p>
    <w:p w:rsidR="00A64732" w:rsidRPr="00DF176E" w:rsidRDefault="00A64732" w:rsidP="00DF17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  <w:r w:rsidRPr="007E27F3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Будущая</w:t>
      </w: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 xml:space="preserve"> квалификация</w:t>
      </w:r>
    </w:p>
    <w:p w:rsidR="006113BA" w:rsidRDefault="006113BA" w:rsidP="003E019F">
      <w:pPr>
        <w:pStyle w:val="a3"/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35462B" w:rsidRDefault="003E019F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hAnsi="Times New Roman" w:cs="Times New Roman"/>
          <w:b/>
          <w:color w:val="4F81BD" w:themeColor="accent1"/>
          <w:sz w:val="24"/>
          <w:szCs w:val="24"/>
          <w:lang w:eastAsia="ru-RU"/>
        </w:rPr>
        <w:t>Будущие профессии</w:t>
      </w: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285F72" w:rsidRDefault="00285F72" w:rsidP="003E019F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</w:p>
    <w:p w:rsidR="003E019F" w:rsidRPr="000F4145" w:rsidRDefault="003E019F" w:rsidP="003E019F">
      <w:pPr>
        <w:pStyle w:val="a3"/>
        <w:rPr>
          <w:rFonts w:ascii="Times New Roman" w:hAnsi="Times New Roman" w:cs="Times New Roman"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Чему научат?</w:t>
      </w: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F72" w:rsidRDefault="00285F72" w:rsidP="00285F72">
      <w:pPr>
        <w:pStyle w:val="a3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</w:pPr>
      <w:r w:rsidRPr="000F4145"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ru-RU"/>
        </w:rPr>
        <w:t>Важные учебные предметы</w:t>
      </w: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9F" w:rsidRPr="003E019F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62B" w:rsidRDefault="0035462B" w:rsidP="00285F72">
      <w:pPr>
        <w:pStyle w:val="a3"/>
        <w:ind w:right="707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3D82258" wp14:editId="65AA50C6">
            <wp:simplePos x="0" y="0"/>
            <wp:positionH relativeFrom="column">
              <wp:posOffset>2197735</wp:posOffset>
            </wp:positionH>
            <wp:positionV relativeFrom="paragraph">
              <wp:posOffset>0</wp:posOffset>
            </wp:positionV>
            <wp:extent cx="1851660" cy="1243330"/>
            <wp:effectExtent l="57150" t="57150" r="53340" b="52070"/>
            <wp:wrapSquare wrapText="bothSides"/>
            <wp:docPr id="2" name="Рисунок 2" descr="DSC04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44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62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1E9AEB8" wp14:editId="0CE0AD2D">
            <wp:simplePos x="0" y="0"/>
            <wp:positionH relativeFrom="column">
              <wp:posOffset>-187325</wp:posOffset>
            </wp:positionH>
            <wp:positionV relativeFrom="paragraph">
              <wp:posOffset>2540</wp:posOffset>
            </wp:positionV>
            <wp:extent cx="1993900" cy="1243330"/>
            <wp:effectExtent l="57150" t="57150" r="44450" b="52070"/>
            <wp:wrapSquare wrapText="bothSides"/>
            <wp:docPr id="12295" name="Рисунок 9" descr="http://bvedomosti.ru/media/k2/items/cache/e939e174a494bc3e6b02b21f9d767cf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Рисунок 9" descr="http://bvedomosti.ru/media/k2/items/cache/e939e174a494bc3e6b02b21f9d767cf7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2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732" w:rsidRPr="00923943" w:rsidRDefault="00545A2F" w:rsidP="00A64732">
      <w:pPr>
        <w:pStyle w:val="a3"/>
        <w:ind w:right="-427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Скачать стандарт ФГОС</w:t>
      </w:r>
      <w:r w:rsidR="00A64732">
        <w:rPr>
          <w:rFonts w:ascii="Times New Roman" w:hAnsi="Times New Roman" w:cs="Times New Roman"/>
          <w:sz w:val="16"/>
          <w:szCs w:val="16"/>
          <w:lang w:eastAsia="ru-RU"/>
        </w:rPr>
        <w:t xml:space="preserve"> (</w:t>
      </w:r>
      <w:hyperlink r:id="rId8" w:history="1">
        <w:r w:rsidR="00923943" w:rsidRPr="00923943">
          <w:rPr>
            <w:rStyle w:val="a6"/>
            <w:sz w:val="18"/>
            <w:szCs w:val="18"/>
          </w:rPr>
          <w:t>http://akptb.biisk.ru/wp-content/uploads/2015/04</w:t>
        </w:r>
        <w:r w:rsidR="00923943" w:rsidRPr="00923943">
          <w:rPr>
            <w:rStyle w:val="a6"/>
            <w:sz w:val="18"/>
            <w:szCs w:val="18"/>
          </w:rPr>
          <w:t>/</w:t>
        </w:r>
        <w:r w:rsidR="00923943" w:rsidRPr="00923943">
          <w:rPr>
            <w:rStyle w:val="a6"/>
            <w:sz w:val="18"/>
            <w:szCs w:val="18"/>
          </w:rPr>
          <w:t>19.02.08%20ТМяса%20и%20МП.pdf</w:t>
        </w:r>
      </w:hyperlink>
      <w:r w:rsidR="00A64732" w:rsidRPr="00923943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923943" w:rsidRDefault="00923943" w:rsidP="00A64732">
      <w:pPr>
        <w:pStyle w:val="a3"/>
        <w:ind w:right="-42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64732" w:rsidRDefault="00A64732" w:rsidP="00A64732">
      <w:pPr>
        <w:pStyle w:val="a3"/>
        <w:ind w:right="-427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64732" w:rsidRDefault="0035462B" w:rsidP="00A64732">
      <w:pPr>
        <w:pStyle w:val="a3"/>
        <w:ind w:left="-709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Техник-технолог</w:t>
      </w:r>
    </w:p>
    <w:p w:rsidR="003E019F" w:rsidRPr="00B25B21" w:rsidRDefault="003E019F" w:rsidP="003E01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943" w:rsidRDefault="00923943" w:rsidP="00285F7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Аппаратчик</w:t>
      </w:r>
      <w:r w:rsid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термической</w:t>
      </w:r>
      <w:r w:rsid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 w:rsid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мясопродуктов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5F7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</w:t>
      </w:r>
      <w:proofErr w:type="spellStart"/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Жиловщик</w:t>
      </w:r>
      <w:proofErr w:type="spellEnd"/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мяса и субпродуктов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Изготовитель полуфабрикатов из мяса птицы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Обвальщик мяса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автомата по производству 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олуфабрикатов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 пищевого сырья и материалов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5F7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 по производству мясных продуктов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 по переработке мяса</w:t>
      </w:r>
      <w:r w:rsidR="00285F72"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Фаршесоставитель</w:t>
      </w:r>
      <w:proofErr w:type="spellEnd"/>
      <w:r w:rsidR="00285F72" w:rsidRPr="00285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F72" w:rsidRPr="00285F72" w:rsidRDefault="00285F72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F72" w:rsidRPr="00285F72" w:rsidRDefault="00285F72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F72">
        <w:rPr>
          <w:rFonts w:ascii="Times New Roman" w:hAnsi="Times New Roman" w:cs="Times New Roman"/>
          <w:sz w:val="24"/>
          <w:szCs w:val="24"/>
          <w:lang w:eastAsia="ru-RU"/>
        </w:rPr>
        <w:t>Организовывать и вести технологические процессы производства мяса и мясных продуктов из животного сырья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5F72" w:rsidRPr="00285F72" w:rsidRDefault="00285F72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F72">
        <w:rPr>
          <w:rFonts w:ascii="Times New Roman" w:hAnsi="Times New Roman" w:cs="Times New Roman"/>
          <w:sz w:val="24"/>
          <w:szCs w:val="24"/>
          <w:lang w:eastAsia="ru-RU"/>
        </w:rPr>
        <w:t>Проводить приемку всех видов скота, птицы и кроликов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5F72" w:rsidRPr="00285F72" w:rsidRDefault="00285F72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F72">
        <w:rPr>
          <w:rFonts w:ascii="Times New Roman" w:hAnsi="Times New Roman" w:cs="Times New Roman"/>
          <w:sz w:val="24"/>
          <w:szCs w:val="24"/>
          <w:lang w:eastAsia="ru-RU"/>
        </w:rPr>
        <w:t>Производить убой скота, птицы и кроликов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5F72" w:rsidRPr="00285F72" w:rsidRDefault="00285F72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F72">
        <w:rPr>
          <w:rFonts w:ascii="Times New Roman" w:hAnsi="Times New Roman" w:cs="Times New Roman"/>
          <w:sz w:val="24"/>
          <w:szCs w:val="24"/>
          <w:lang w:eastAsia="ru-RU"/>
        </w:rPr>
        <w:t>Вести первичную переработку скота, птиц и кроликов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5F72" w:rsidRPr="00285F72" w:rsidRDefault="00285F72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F72">
        <w:rPr>
          <w:rFonts w:ascii="Times New Roman" w:hAnsi="Times New Roman" w:cs="Times New Roman"/>
          <w:sz w:val="24"/>
          <w:szCs w:val="24"/>
          <w:lang w:eastAsia="ru-RU"/>
        </w:rPr>
        <w:t>Вести обработку продуктов убоя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5F72" w:rsidRPr="00285F72" w:rsidRDefault="00285F72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F72">
        <w:rPr>
          <w:rFonts w:ascii="Times New Roman" w:hAnsi="Times New Roman" w:cs="Times New Roman"/>
          <w:sz w:val="24"/>
          <w:szCs w:val="24"/>
          <w:lang w:eastAsia="ru-RU"/>
        </w:rPr>
        <w:t>Контролировать качество сырья и полуфабрикатов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5F72" w:rsidRPr="00285F72" w:rsidRDefault="00285F72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F72">
        <w:rPr>
          <w:rFonts w:ascii="Times New Roman" w:hAnsi="Times New Roman" w:cs="Times New Roman"/>
          <w:sz w:val="24"/>
          <w:szCs w:val="24"/>
          <w:lang w:eastAsia="ru-RU"/>
        </w:rPr>
        <w:t>Производить колбасные изделия, копченые изделия и полуфабрикаты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5F72" w:rsidRPr="00285F72" w:rsidRDefault="00285F72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F72">
        <w:rPr>
          <w:rFonts w:ascii="Times New Roman" w:hAnsi="Times New Roman" w:cs="Times New Roman"/>
          <w:sz w:val="24"/>
          <w:szCs w:val="24"/>
          <w:lang w:eastAsia="ru-RU"/>
        </w:rPr>
        <w:t>Контролировать качество готовой продукции при производстве колбасных и копченых изделий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5F72" w:rsidRPr="00285F72" w:rsidRDefault="00285F72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F72">
        <w:rPr>
          <w:rFonts w:ascii="Times New Roman" w:hAnsi="Times New Roman" w:cs="Times New Roman"/>
          <w:sz w:val="24"/>
          <w:szCs w:val="24"/>
          <w:lang w:eastAsia="ru-RU"/>
        </w:rPr>
        <w:t>Обеспечивать работу технологического оборудования в различных цехах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5F72" w:rsidRPr="00285F72" w:rsidRDefault="00285F72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F72">
        <w:rPr>
          <w:rFonts w:ascii="Times New Roman" w:hAnsi="Times New Roman" w:cs="Times New Roman"/>
          <w:sz w:val="24"/>
          <w:szCs w:val="24"/>
          <w:lang w:eastAsia="ru-RU"/>
        </w:rPr>
        <w:t>Планировать выполнение работ и основные показатели производства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5F72" w:rsidRPr="00285F72" w:rsidRDefault="00285F72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F72">
        <w:rPr>
          <w:rFonts w:ascii="Times New Roman" w:hAnsi="Times New Roman" w:cs="Times New Roman"/>
          <w:sz w:val="24"/>
          <w:szCs w:val="24"/>
          <w:lang w:eastAsia="ru-RU"/>
        </w:rPr>
        <w:t>Вести организацию работы трудового коллектива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5F72" w:rsidRPr="00285F72" w:rsidRDefault="00285F72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F72">
        <w:rPr>
          <w:rFonts w:ascii="Times New Roman" w:hAnsi="Times New Roman" w:cs="Times New Roman"/>
          <w:sz w:val="24"/>
          <w:szCs w:val="24"/>
          <w:lang w:eastAsia="ru-RU"/>
        </w:rPr>
        <w:t>Контролировать и оценивать результаты выполнения работ исполнителями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5B21" w:rsidRPr="00285F72" w:rsidRDefault="00285F72" w:rsidP="00285F7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F72">
        <w:rPr>
          <w:rFonts w:ascii="Times New Roman" w:hAnsi="Times New Roman" w:cs="Times New Roman"/>
          <w:sz w:val="24"/>
          <w:szCs w:val="24"/>
          <w:lang w:eastAsia="ru-RU"/>
        </w:rPr>
        <w:t>Вести учетно-отчетную документацию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5F72" w:rsidRDefault="00285F72" w:rsidP="00285F72">
      <w:pPr>
        <w:pStyle w:val="a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85F72" w:rsidRDefault="00285F72" w:rsidP="00285F72">
      <w:pPr>
        <w:pStyle w:val="a3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85F72" w:rsidRDefault="00285F72" w:rsidP="00285F7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25B21" w:rsidRPr="001F6532" w:rsidRDefault="00285F72" w:rsidP="00A64732">
      <w:pPr>
        <w:pStyle w:val="a3"/>
        <w:ind w:right="-2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технологических процессов</w:t>
      </w:r>
      <w:r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F653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</w:t>
      </w:r>
      <w:r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Анатомия и физиология сельскохозяйственных животных</w:t>
      </w:r>
      <w:r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Биохимия и микробиология мяса и мясных продуктов</w:t>
      </w:r>
      <w:r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Инженерная графика</w:t>
      </w:r>
      <w:r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Микробиология, санитария и гигиена в пищевом производстве</w:t>
      </w:r>
      <w:r w:rsidR="001F6532"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обработки продуктов убоя</w:t>
      </w:r>
      <w:r w:rsidR="001F6532"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первичной переработки скота, птицы и кроликов</w:t>
      </w:r>
      <w:r w:rsidR="001F6532"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производства колбасных изделий</w:t>
      </w:r>
      <w:r w:rsidR="001F6532"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производства копченых изделий и полуфабрикатов</w:t>
      </w:r>
      <w:r w:rsidR="001F6532"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структурным подразделением организации</w:t>
      </w:r>
      <w:r w:rsidR="001F6532" w:rsidRPr="001F6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B25B21" w:rsidRPr="001F6532" w:rsidSect="00E83FD1">
      <w:pgSz w:w="11906" w:h="16838"/>
      <w:pgMar w:top="426" w:right="566" w:bottom="0" w:left="426" w:header="708" w:footer="708" w:gutter="0"/>
      <w:cols w:num="2" w:space="4" w:equalWidth="0">
        <w:col w:w="3756" w:space="708"/>
        <w:col w:w="64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52BD"/>
    <w:multiLevelType w:val="multilevel"/>
    <w:tmpl w:val="AF4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A6742"/>
    <w:multiLevelType w:val="multilevel"/>
    <w:tmpl w:val="44CA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C0B2A"/>
    <w:multiLevelType w:val="multilevel"/>
    <w:tmpl w:val="06D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0A"/>
    <w:rsid w:val="00011967"/>
    <w:rsid w:val="00015156"/>
    <w:rsid w:val="00041E5E"/>
    <w:rsid w:val="000F4145"/>
    <w:rsid w:val="001F6532"/>
    <w:rsid w:val="00227A5C"/>
    <w:rsid w:val="00285F72"/>
    <w:rsid w:val="0035462B"/>
    <w:rsid w:val="003E019F"/>
    <w:rsid w:val="003F354F"/>
    <w:rsid w:val="00485FDB"/>
    <w:rsid w:val="004A180A"/>
    <w:rsid w:val="00545A2F"/>
    <w:rsid w:val="00571DEF"/>
    <w:rsid w:val="005E7E35"/>
    <w:rsid w:val="006113BA"/>
    <w:rsid w:val="00676A00"/>
    <w:rsid w:val="006B6FCC"/>
    <w:rsid w:val="00775292"/>
    <w:rsid w:val="007E27F3"/>
    <w:rsid w:val="00923943"/>
    <w:rsid w:val="00A64732"/>
    <w:rsid w:val="00A650E1"/>
    <w:rsid w:val="00B25B21"/>
    <w:rsid w:val="00D77B3F"/>
    <w:rsid w:val="00D9534F"/>
    <w:rsid w:val="00DF176E"/>
    <w:rsid w:val="00E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7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A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7E35"/>
    <w:rPr>
      <w:color w:val="0000FF" w:themeColor="hyperlink"/>
      <w:u w:val="single"/>
    </w:rPr>
  </w:style>
  <w:style w:type="character" w:customStyle="1" w:styleId="gray">
    <w:name w:val="gray"/>
    <w:basedOn w:val="a0"/>
    <w:rsid w:val="00775292"/>
  </w:style>
  <w:style w:type="character" w:styleId="a7">
    <w:name w:val="FollowedHyperlink"/>
    <w:basedOn w:val="a0"/>
    <w:uiPriority w:val="99"/>
    <w:semiHidden/>
    <w:unhideWhenUsed/>
    <w:rsid w:val="00D95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ptb.biisk.ru/wp-content/uploads/2015/04/19.02.08%20&#1058;&#1052;&#1103;&#1089;&#1072;%20&#1080;%20&#1052;&#1055;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2016-02-12T05:05:00Z</cp:lastPrinted>
  <dcterms:created xsi:type="dcterms:W3CDTF">2016-02-12T03:44:00Z</dcterms:created>
  <dcterms:modified xsi:type="dcterms:W3CDTF">2016-02-16T03:38:00Z</dcterms:modified>
</cp:coreProperties>
</file>